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B" w:rsidRPr="00AF350B" w:rsidRDefault="00AF350B" w:rsidP="00AF350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val="uk-UA" w:eastAsia="ru-RU"/>
        </w:rPr>
      </w:pP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Положення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 xml:space="preserve"> 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студентську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 xml:space="preserve"> раду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val="uk-UA" w:eastAsia="ru-RU"/>
        </w:rPr>
        <w:t>ахідноукраїнського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val="uk-UA" w:eastAsia="ru-RU"/>
        </w:rPr>
        <w:t xml:space="preserve"> коледжу «Полісся»</w:t>
      </w:r>
    </w:p>
    <w:p w:rsidR="00AF350B" w:rsidRPr="005D0700" w:rsidRDefault="00AF350B" w:rsidP="005D070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94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І. Загальні положення.</w:t>
      </w:r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1.1. Студентське самоврядування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є невід’ємною частиною громадського самоврядування вищого навчального закладу.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Студентське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 це право і можливість студентів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54AD3"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коледжу</w:t>
      </w:r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вирішувати питання навчання і побуту, захисту прав та інтересів студентів, а також брати участь в управлінні вищим навчальним закладом.</w:t>
      </w:r>
    </w:p>
    <w:p w:rsidR="00AF350B" w:rsidRPr="005D0700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1.2.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Студентське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діє відповідно до Конституції України, Закону України «Про вищу освіту», чинного законодавства України, статуту </w:t>
      </w:r>
      <w:proofErr w:type="spellStart"/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ахідноукраїнсього</w:t>
      </w:r>
      <w:proofErr w:type="spellEnd"/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коледжу «Полісся» </w:t>
      </w:r>
      <w:r w:rsidRP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цього положення.</w:t>
      </w:r>
    </w:p>
    <w:p w:rsidR="00AF350B" w:rsidRPr="00494F4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1.3. Діяльність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Студентське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регламентується положенням про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Студентське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актами органів і посадових осіб студентської ради, прийнятими відповідно до цього положення.</w:t>
      </w:r>
    </w:p>
    <w:p w:rsidR="00AF350B" w:rsidRPr="00494F4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1.4.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Вищим виконавчим органом </w:t>
      </w:r>
      <w:r w:rsid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Студентського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є студентська рада </w:t>
      </w:r>
      <w:r w:rsidR="00154AD3"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яка підзвітна конференції студентів </w:t>
      </w:r>
      <w:r w:rsidR="00154AD3"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коледжу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вищому представницькому органу студентського самоврядування в </w:t>
      </w:r>
      <w:r w:rsidR="00154AD3"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коледжу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F350B" w:rsidRPr="00494F4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1.5. Управління діяльністю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ого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здійснює голова</w:t>
      </w:r>
      <w:r w:rsid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ої</w:t>
      </w:r>
      <w:r w:rsid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ради 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="005D0700"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Pr="0049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діє на засадах колегіальності та несе відповідальність за результати роботи студентської ради.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</w:t>
      </w:r>
      <w:proofErr w:type="spellEnd"/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інтересах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всього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студентства</w:t>
      </w:r>
      <w:proofErr w:type="spellEnd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Фінансовою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основою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ого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радою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</w:t>
      </w:r>
      <w:proofErr w:type="gramStart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0,5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відсотка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надходжень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Студентського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спрямовуються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їхніх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кошторисів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публічно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звітують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кошторисів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ідше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разу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погодженням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Студентським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відрахування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закладу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поновлення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1D0C3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поселення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навчаються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Західноукраїнському коледжі «Полісся» 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гуртожиток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виселення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1D0C3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3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внутрішнього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розпорядку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 в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частині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стосується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навчаються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1D0C3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навчаються</w:t>
      </w:r>
      <w:proofErr w:type="spellEnd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Західноукраїнському коледжі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«Полісся»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колегіальному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у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агогічній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="003B5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педагогічних </w:t>
      </w:r>
      <w:proofErr w:type="gramStart"/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радах</w:t>
      </w:r>
      <w:proofErr w:type="gramEnd"/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відділень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забезпечуватися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представництво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10%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чисельності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1.10.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збори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колегіального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збори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колегіального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факультету,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раду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</w:t>
      </w:r>
      <w:proofErr w:type="gramStart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факультету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ноукраїнського коледжу «Полісся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1.11. Члени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тимчасової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втрати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статусу студента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</w:t>
      </w:r>
      <w:proofErr w:type="gramStart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місяці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продовженні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року.</w:t>
      </w:r>
    </w:p>
    <w:p w:rsidR="001D0C3B" w:rsidRPr="001D0C3B" w:rsidRDefault="001D0C3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75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.12. Місцезнаходже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ння</w:t>
      </w:r>
      <w:r w:rsidR="0075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75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країна, 34600, </w:t>
      </w:r>
      <w:proofErr w:type="spellStart"/>
      <w:r w:rsidR="0075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м.Березне</w:t>
      </w:r>
      <w:proofErr w:type="spellEnd"/>
      <w:r w:rsidR="0075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, </w:t>
      </w:r>
      <w:proofErr w:type="spellStart"/>
      <w:r w:rsidR="0075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Андріївська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,64.</w:t>
      </w:r>
    </w:p>
    <w:p w:rsidR="00AF350B" w:rsidRPr="00304111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ІІ. Мета, </w:t>
      </w:r>
      <w:proofErr w:type="spellStart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04111"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Студентського самоврядування </w:t>
      </w:r>
      <w:r w:rsidR="00304111" w:rsidRPr="00304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Метою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Студентського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побуту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росту,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гармонійного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навичок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організатора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патріота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зростання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справу через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участь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закладом.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Студентське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принципах: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добровільності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колегіальності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виборності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звітності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участь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незалежності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впливу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політичних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ігійних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Студентське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     контроль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прав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      участь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закладом у порядку,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Законом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та статутом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сприяння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      участь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обговоренні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вирішенні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удосконалення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освітнього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науково-дослідної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дозвілля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оздоровлення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побуту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виховних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просвітницьких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оздоровчих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      участь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заходах (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процесах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      контроль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розпорядку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реагування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      участь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вирішенні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побутових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оживання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розпоряджатися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коштами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майном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банківських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рахунках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Студентська рада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змісту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матеріальної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закладу,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побуту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відпочинку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ізноманітних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гуртків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товариств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об’єднань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інтересами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співробітництва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студентами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молодіжними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організаціями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сприяння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працевлаштуванню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випускників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16)    участь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вирішенні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плекання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поваги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alma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mater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розвиток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демократичних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академічних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ІІІ. </w:t>
      </w:r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Структура та </w:t>
      </w:r>
      <w:proofErr w:type="spellStart"/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="00890B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Студентського</w:t>
      </w:r>
      <w:r w:rsidR="005D0700" w:rsidRPr="005D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5D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5D0700" w:rsidRPr="005D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</w:t>
      </w:r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об’єднує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Західноукраїнського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Полісся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Західноукраїнському коледжі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обиратися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бути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дорадчі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виборні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3.2.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академічної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відділення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Західноукраїнському коледжі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«Полісся»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рада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proofErr w:type="gramEnd"/>
      <w:r w:rsidR="001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ідділень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304111" w:rsidRDefault="00AF350B" w:rsidP="003041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відділень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академічної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створюється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організовує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роботу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гуртожитку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рідше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разу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місяць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вважаються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дійсними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них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третин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більшістю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голосу.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заступник.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фіксується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протоколом,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ідписується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 (заступником) та секретарем.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підконтрольні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підзвітні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контрольно-ревізійні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Студентського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строком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один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межах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доводяться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304111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IV. </w:t>
      </w:r>
      <w:proofErr w:type="spellStart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Конференція</w:t>
      </w:r>
      <w:proofErr w:type="spellEnd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="00304111" w:rsidRPr="00304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Західноукраїнському коледжі «Полісся»</w:t>
      </w:r>
      <w:r w:rsidRPr="00304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ухвалює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="00304111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структуру,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порядок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таємних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виборів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Студентського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припиняє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заслуховує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представницьких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контрольно-рев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ізійних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майна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ідтримки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ініціатив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засадах;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кошторис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витрат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вносить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заслуховує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звіт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контрольно-ревізійну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поточного контролю за станом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майна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напрямки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найважливіші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життєдіяльності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окреслені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основними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Студентського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самоврядування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0700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Західноукраїнського коледжу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вважаються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правомірними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делегатів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більшістю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Головою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ідсутності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делегат.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Секретарем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ідсутності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делегат.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фіксує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протоколом,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ідписується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головою, секретарем та головою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лічильної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Порядок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регламентом,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затверджується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9C077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</w:t>
      </w:r>
      <w:proofErr w:type="spellStart"/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Студентська</w:t>
      </w:r>
      <w:proofErr w:type="spellEnd"/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рада </w:t>
      </w:r>
      <w:r w:rsidR="005D0700" w:rsidRPr="005D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Західноукраїнського коледжу «Полісся»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колежу «Полісся» є Студентська  рада</w:t>
      </w:r>
      <w:bookmarkStart w:id="0" w:name="_GoBack"/>
      <w:bookmarkEnd w:id="0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ідзвітна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Членами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proofErr w:type="gramStart"/>
      <w:r w:rsidR="009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є:</w:t>
      </w:r>
      <w:proofErr w:type="gramEnd"/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 голова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     перший заступник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</w:t>
      </w:r>
      <w:proofErr w:type="gramStart"/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ради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304111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      </w:t>
      </w:r>
      <w:proofErr w:type="spellStart"/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304111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     заступники гол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овиСтудентської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ради</w:t>
      </w:r>
      <w:r w:rsidR="00AF350B"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легітимним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членів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більшістю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="009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="005D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перший заступник.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="00362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запрошені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дорадчого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голосу.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відвідувати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перешкоджають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="00362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позбавлені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закритому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обговоренні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дорадчого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голосу.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усунені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 за результатами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таємного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ініціювання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зібрати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10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відсотків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фіксує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протоколом,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ідписується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        (першим заступником) та секретарем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обов’язковими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всіма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членами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Студентського самоврядування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VІ. </w:t>
      </w:r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Голова</w:t>
      </w:r>
      <w:r w:rsidR="005D0700" w:rsidRPr="005D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коледжу «Полісся»</w:t>
      </w:r>
      <w:r w:rsidRPr="005D0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Компетенція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     голова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очолює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Студентську раду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відповідальність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Студентська рада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Стуентська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рада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узгоджує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Студентська рада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ідписує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секретарем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Студентська рада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     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призначається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перший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заступник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координує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роботу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голів</w:t>
      </w:r>
      <w:proofErr w:type="spellEnd"/>
      <w:r w:rsidR="00362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     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разу на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звітує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організовує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коледжу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пов’язан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акцій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сутнім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засіданнях</w:t>
      </w:r>
      <w:proofErr w:type="spellEnd"/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педагогічних 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</w:t>
      </w:r>
      <w:r w:rsidR="00154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відділень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правом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дорадчого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голосу;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представникі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Всеукраїнської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студентського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самостійно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відокремлені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Голова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перший заступник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обираються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="00362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два роки та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перебувати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ільш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два строки.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особою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припиняється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="00362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(заступника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припиняються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достроково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особистою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заявою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  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втрати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статусу студента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окрім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передбаченому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1.11;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висловлення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недовіри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незадовільною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відкликання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нею через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обставини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унеможливлюють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обов’язкі</w:t>
      </w:r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дострокового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покладається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  заступника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ідсутності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члена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закінченням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6.7. Перший заступник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362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доручення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засідань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здійснення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головами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  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випадках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передбачених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350B" w:rsidRPr="00AF350B" w:rsidRDefault="00AF350B" w:rsidP="00AF350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6.8.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діловодство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</w:t>
      </w:r>
      <w:proofErr w:type="gram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   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призначається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конференцією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студентів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поданням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Студентської ради  Західноукраїнського колежу «Полісся» 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кінця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повноважень</w:t>
      </w:r>
      <w:proofErr w:type="spellEnd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="000C6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Студентської ради  Західноукраїнського колежу «Полісся»</w:t>
      </w:r>
      <w:r w:rsidRPr="00A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2403" w:rsidRPr="00AF350B" w:rsidRDefault="00362CC8" w:rsidP="00AF350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2403" w:rsidRPr="00AF350B" w:rsidSect="00FC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F6"/>
    <w:rsid w:val="00093341"/>
    <w:rsid w:val="000C6576"/>
    <w:rsid w:val="00154AD3"/>
    <w:rsid w:val="001D0C3B"/>
    <w:rsid w:val="00201B8D"/>
    <w:rsid w:val="00304111"/>
    <w:rsid w:val="00362CC8"/>
    <w:rsid w:val="003B456F"/>
    <w:rsid w:val="003B513B"/>
    <w:rsid w:val="003D335F"/>
    <w:rsid w:val="00494F4B"/>
    <w:rsid w:val="005D0700"/>
    <w:rsid w:val="00753089"/>
    <w:rsid w:val="00890BB2"/>
    <w:rsid w:val="008E76F6"/>
    <w:rsid w:val="009C0770"/>
    <w:rsid w:val="009F0600"/>
    <w:rsid w:val="00AF350B"/>
    <w:rsid w:val="00D33F30"/>
    <w:rsid w:val="00EF1A9E"/>
    <w:rsid w:val="00FC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1"/>
  </w:style>
  <w:style w:type="paragraph" w:styleId="1">
    <w:name w:val="heading 1"/>
    <w:basedOn w:val="a"/>
    <w:link w:val="10"/>
    <w:uiPriority w:val="9"/>
    <w:qFormat/>
    <w:rsid w:val="00AF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5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97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59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Илля</dc:creator>
  <cp:keywords/>
  <dc:description/>
  <cp:lastModifiedBy>User</cp:lastModifiedBy>
  <cp:revision>7</cp:revision>
  <cp:lastPrinted>2016-04-20T09:04:00Z</cp:lastPrinted>
  <dcterms:created xsi:type="dcterms:W3CDTF">2017-06-27T06:40:00Z</dcterms:created>
  <dcterms:modified xsi:type="dcterms:W3CDTF">2017-09-14T07:38:00Z</dcterms:modified>
</cp:coreProperties>
</file>